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C39918" w14:textId="03282653" w:rsidR="000D28C2" w:rsidRDefault="000D28C2" w:rsidP="000D28C2">
      <w:pPr>
        <w:spacing w:after="0" w:line="480" w:lineRule="auto"/>
        <w:jc w:val="center"/>
        <w:rPr>
          <w:rFonts w:ascii="Times New Roman" w:hAnsi="Times New Roman" w:cs="Times New Roman"/>
          <w:sz w:val="24"/>
          <w:szCs w:val="24"/>
        </w:rPr>
      </w:pPr>
    </w:p>
    <w:p w14:paraId="3652F813" w14:textId="2803B40B" w:rsidR="00855AD0" w:rsidRDefault="00855AD0" w:rsidP="000D28C2">
      <w:pPr>
        <w:spacing w:after="0" w:line="480" w:lineRule="auto"/>
        <w:jc w:val="center"/>
        <w:rPr>
          <w:rFonts w:ascii="Times New Roman" w:hAnsi="Times New Roman" w:cs="Times New Roman"/>
          <w:sz w:val="24"/>
          <w:szCs w:val="24"/>
        </w:rPr>
      </w:pPr>
    </w:p>
    <w:p w14:paraId="311ECAE3" w14:textId="77777777" w:rsidR="00855AD0" w:rsidRDefault="00855AD0" w:rsidP="000D28C2">
      <w:pPr>
        <w:spacing w:after="0" w:line="480" w:lineRule="auto"/>
        <w:jc w:val="center"/>
        <w:rPr>
          <w:rFonts w:ascii="Times New Roman" w:hAnsi="Times New Roman" w:cs="Times New Roman"/>
          <w:sz w:val="24"/>
          <w:szCs w:val="24"/>
        </w:rPr>
      </w:pPr>
    </w:p>
    <w:p w14:paraId="3DD52E72" w14:textId="77777777" w:rsidR="000D28C2" w:rsidRDefault="000D28C2" w:rsidP="000D28C2">
      <w:pPr>
        <w:spacing w:after="0" w:line="480" w:lineRule="auto"/>
        <w:jc w:val="center"/>
        <w:rPr>
          <w:rFonts w:ascii="Times New Roman" w:hAnsi="Times New Roman" w:cs="Times New Roman"/>
          <w:sz w:val="24"/>
          <w:szCs w:val="24"/>
        </w:rPr>
      </w:pPr>
    </w:p>
    <w:p w14:paraId="3663A7A7" w14:textId="43542CC8" w:rsidR="000D28C2" w:rsidRDefault="000D28C2" w:rsidP="000D28C2">
      <w:pPr>
        <w:spacing w:after="0" w:line="480" w:lineRule="auto"/>
        <w:jc w:val="center"/>
        <w:rPr>
          <w:rFonts w:ascii="Times New Roman" w:hAnsi="Times New Roman" w:cs="Times New Roman"/>
          <w:sz w:val="24"/>
          <w:szCs w:val="24"/>
        </w:rPr>
      </w:pPr>
    </w:p>
    <w:p w14:paraId="2E9A592B" w14:textId="725B81BD" w:rsidR="00855AD0" w:rsidRDefault="00855AD0" w:rsidP="000D28C2">
      <w:pPr>
        <w:spacing w:after="0" w:line="480" w:lineRule="auto"/>
        <w:jc w:val="center"/>
        <w:rPr>
          <w:rFonts w:ascii="Times New Roman" w:hAnsi="Times New Roman" w:cs="Times New Roman"/>
          <w:sz w:val="24"/>
          <w:szCs w:val="24"/>
        </w:rPr>
      </w:pPr>
    </w:p>
    <w:p w14:paraId="3B8D1590" w14:textId="77777777" w:rsidR="00855AD0" w:rsidRDefault="00855AD0" w:rsidP="000D28C2">
      <w:pPr>
        <w:spacing w:after="0" w:line="480" w:lineRule="auto"/>
        <w:jc w:val="center"/>
        <w:rPr>
          <w:rFonts w:ascii="Times New Roman" w:hAnsi="Times New Roman" w:cs="Times New Roman"/>
          <w:sz w:val="24"/>
          <w:szCs w:val="24"/>
        </w:rPr>
      </w:pPr>
    </w:p>
    <w:p w14:paraId="28237C26" w14:textId="77777777" w:rsidR="000D28C2" w:rsidRDefault="000D28C2" w:rsidP="000D28C2">
      <w:pPr>
        <w:spacing w:after="0" w:line="480" w:lineRule="auto"/>
        <w:jc w:val="center"/>
        <w:rPr>
          <w:rFonts w:ascii="Times New Roman" w:hAnsi="Times New Roman" w:cs="Times New Roman"/>
          <w:sz w:val="24"/>
          <w:szCs w:val="24"/>
        </w:rPr>
      </w:pPr>
    </w:p>
    <w:p w14:paraId="29316187" w14:textId="5E9E577D" w:rsidR="00967942" w:rsidRDefault="00CC5107" w:rsidP="000D28C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Team</w:t>
      </w:r>
      <w:r w:rsidR="00530D3F">
        <w:rPr>
          <w:rFonts w:ascii="Times New Roman" w:hAnsi="Times New Roman" w:cs="Times New Roman"/>
          <w:sz w:val="24"/>
          <w:szCs w:val="24"/>
        </w:rPr>
        <w:t xml:space="preserve"> Project</w:t>
      </w:r>
    </w:p>
    <w:p w14:paraId="501DE7C2" w14:textId="4575C099" w:rsidR="003F1200" w:rsidRDefault="00530D3F" w:rsidP="000D28C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3E8D1545" w14:textId="44043074" w:rsidR="003F1200" w:rsidRDefault="00530D3F" w:rsidP="000D28C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25D3364B" w14:textId="127CA117" w:rsidR="003F1200" w:rsidRDefault="00530D3F" w:rsidP="000D28C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0D2E966F" w14:textId="523C99B0" w:rsidR="000D28C2" w:rsidRDefault="00530D3F" w:rsidP="000D28C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6775314" w14:textId="77777777" w:rsidR="00967942" w:rsidRDefault="00967942" w:rsidP="00967942">
      <w:pPr>
        <w:spacing w:after="0" w:line="480" w:lineRule="auto"/>
        <w:ind w:firstLine="720"/>
        <w:rPr>
          <w:rFonts w:ascii="Times New Roman" w:hAnsi="Times New Roman" w:cs="Times New Roman"/>
          <w:sz w:val="24"/>
          <w:szCs w:val="24"/>
        </w:rPr>
      </w:pPr>
    </w:p>
    <w:p w14:paraId="0ABB1AB5" w14:textId="77777777" w:rsidR="00967942" w:rsidRDefault="00967942" w:rsidP="00967942">
      <w:pPr>
        <w:spacing w:after="0" w:line="480" w:lineRule="auto"/>
        <w:ind w:firstLine="720"/>
        <w:rPr>
          <w:rFonts w:ascii="Times New Roman" w:hAnsi="Times New Roman" w:cs="Times New Roman"/>
          <w:sz w:val="24"/>
          <w:szCs w:val="24"/>
        </w:rPr>
      </w:pPr>
    </w:p>
    <w:p w14:paraId="46FC4F92" w14:textId="77777777" w:rsidR="00967942" w:rsidRDefault="00967942" w:rsidP="00967942">
      <w:pPr>
        <w:spacing w:after="0" w:line="480" w:lineRule="auto"/>
        <w:ind w:firstLine="720"/>
        <w:rPr>
          <w:rFonts w:ascii="Times New Roman" w:hAnsi="Times New Roman" w:cs="Times New Roman"/>
          <w:sz w:val="24"/>
          <w:szCs w:val="24"/>
        </w:rPr>
      </w:pPr>
    </w:p>
    <w:p w14:paraId="58856842" w14:textId="77777777" w:rsidR="00967942" w:rsidRDefault="00967942" w:rsidP="00967942">
      <w:pPr>
        <w:spacing w:after="0" w:line="480" w:lineRule="auto"/>
        <w:ind w:firstLine="720"/>
        <w:rPr>
          <w:rFonts w:ascii="Times New Roman" w:hAnsi="Times New Roman" w:cs="Times New Roman"/>
          <w:sz w:val="24"/>
          <w:szCs w:val="24"/>
        </w:rPr>
      </w:pPr>
    </w:p>
    <w:p w14:paraId="10FD8C1D" w14:textId="77777777" w:rsidR="00967942" w:rsidRDefault="00967942" w:rsidP="00967942">
      <w:pPr>
        <w:spacing w:after="0" w:line="480" w:lineRule="auto"/>
        <w:ind w:firstLine="720"/>
        <w:rPr>
          <w:rFonts w:ascii="Times New Roman" w:hAnsi="Times New Roman" w:cs="Times New Roman"/>
          <w:sz w:val="24"/>
          <w:szCs w:val="24"/>
        </w:rPr>
      </w:pPr>
    </w:p>
    <w:p w14:paraId="69F4E9BB" w14:textId="77777777" w:rsidR="00967942" w:rsidRDefault="00967942" w:rsidP="00967942">
      <w:pPr>
        <w:spacing w:after="0" w:line="480" w:lineRule="auto"/>
        <w:ind w:firstLine="720"/>
        <w:rPr>
          <w:rFonts w:ascii="Times New Roman" w:hAnsi="Times New Roman" w:cs="Times New Roman"/>
          <w:sz w:val="24"/>
          <w:szCs w:val="24"/>
        </w:rPr>
      </w:pPr>
    </w:p>
    <w:p w14:paraId="73B7A9C9" w14:textId="77777777" w:rsidR="00967942" w:rsidRDefault="00967942" w:rsidP="00967942">
      <w:pPr>
        <w:spacing w:after="0" w:line="480" w:lineRule="auto"/>
        <w:ind w:firstLine="720"/>
        <w:rPr>
          <w:rFonts w:ascii="Times New Roman" w:hAnsi="Times New Roman" w:cs="Times New Roman"/>
          <w:sz w:val="24"/>
          <w:szCs w:val="24"/>
        </w:rPr>
      </w:pPr>
    </w:p>
    <w:p w14:paraId="67F971B6" w14:textId="77777777" w:rsidR="00967942" w:rsidRDefault="00967942" w:rsidP="00967942">
      <w:pPr>
        <w:spacing w:after="0" w:line="480" w:lineRule="auto"/>
        <w:ind w:firstLine="720"/>
        <w:rPr>
          <w:rFonts w:ascii="Times New Roman" w:hAnsi="Times New Roman" w:cs="Times New Roman"/>
          <w:sz w:val="24"/>
          <w:szCs w:val="24"/>
        </w:rPr>
      </w:pPr>
    </w:p>
    <w:p w14:paraId="678C5052" w14:textId="77777777" w:rsidR="00967942" w:rsidRDefault="00967942" w:rsidP="00967942">
      <w:pPr>
        <w:spacing w:after="0" w:line="480" w:lineRule="auto"/>
        <w:ind w:firstLine="720"/>
        <w:rPr>
          <w:rFonts w:ascii="Times New Roman" w:hAnsi="Times New Roman" w:cs="Times New Roman"/>
          <w:sz w:val="24"/>
          <w:szCs w:val="24"/>
        </w:rPr>
      </w:pPr>
    </w:p>
    <w:p w14:paraId="0CF247A3" w14:textId="77777777" w:rsidR="00967942" w:rsidRDefault="00967942" w:rsidP="00967942">
      <w:pPr>
        <w:spacing w:after="0" w:line="480" w:lineRule="auto"/>
        <w:ind w:firstLine="720"/>
        <w:rPr>
          <w:rFonts w:ascii="Times New Roman" w:hAnsi="Times New Roman" w:cs="Times New Roman"/>
          <w:sz w:val="24"/>
          <w:szCs w:val="24"/>
        </w:rPr>
      </w:pPr>
    </w:p>
    <w:p w14:paraId="62398735" w14:textId="3CC23F2A" w:rsidR="0054733E" w:rsidRPr="0054733E" w:rsidRDefault="00530D3F" w:rsidP="0054733E">
      <w:pPr>
        <w:spacing w:after="0" w:line="480" w:lineRule="auto"/>
        <w:jc w:val="center"/>
        <w:rPr>
          <w:rFonts w:ascii="Times New Roman" w:hAnsi="Times New Roman" w:cs="Times New Roman"/>
          <w:b/>
          <w:sz w:val="24"/>
          <w:szCs w:val="24"/>
        </w:rPr>
      </w:pPr>
      <w:r w:rsidRPr="0054733E">
        <w:rPr>
          <w:rFonts w:ascii="Times New Roman" w:hAnsi="Times New Roman" w:cs="Times New Roman"/>
          <w:b/>
          <w:sz w:val="24"/>
          <w:szCs w:val="24"/>
        </w:rPr>
        <w:lastRenderedPageBreak/>
        <w:t>Introduction</w:t>
      </w:r>
    </w:p>
    <w:p w14:paraId="3AF2CE65" w14:textId="77777777" w:rsidR="00855AD0" w:rsidRDefault="00855AD0" w:rsidP="00855AD0">
      <w:pPr>
        <w:pStyle w:val="NormalWeb"/>
        <w:spacing w:before="240" w:beforeAutospacing="0" w:after="0" w:afterAutospacing="0" w:line="480" w:lineRule="auto"/>
        <w:ind w:firstLine="720"/>
        <w:jc w:val="both"/>
      </w:pPr>
      <w:r>
        <w:rPr>
          <w:color w:val="000000"/>
        </w:rPr>
        <w:t xml:space="preserve">As a leader of the team tasked with writing a project report on how to replace the battery of Kindle Fire 10 as per the guidelines of the </w:t>
      </w:r>
      <w:proofErr w:type="spellStart"/>
      <w:r>
        <w:rPr>
          <w:color w:val="000000"/>
        </w:rPr>
        <w:t>Ifixit</w:t>
      </w:r>
      <w:proofErr w:type="spellEnd"/>
      <w:r>
        <w:rPr>
          <w:color w:val="000000"/>
        </w:rPr>
        <w:t xml:space="preserve"> Website, I utilized task management skills to get the group activities going on well. I bought the tablet four years ago. It was the first time I was replacing the battery. As a task manager with the required skills, I assigned the individuals individual tasks to accelerate the group activities.</w:t>
      </w:r>
    </w:p>
    <w:p w14:paraId="0FE4D3F5" w14:textId="05AD9DCC" w:rsidR="00855AD0" w:rsidRDefault="00855AD0" w:rsidP="00855AD0">
      <w:pPr>
        <w:pStyle w:val="NormalWeb"/>
        <w:spacing w:before="240" w:beforeAutospacing="0" w:after="0" w:afterAutospacing="0" w:line="480" w:lineRule="auto"/>
        <w:ind w:firstLine="720"/>
        <w:jc w:val="both"/>
      </w:pPr>
      <w:r>
        <w:rPr>
          <w:color w:val="000000"/>
        </w:rPr>
        <w:t>Moreover,</w:t>
      </w:r>
      <w:r>
        <w:rPr>
          <w:color w:val="000000"/>
        </w:rPr>
        <w:t xml:space="preserve"> in the group, I utilized leadership skills in ensuring that the spirit of the team members writing the procedure manuals was positive to keep the group operation moving. Since the project I was working under was full of members, I learned I needed the qualities of a leader. AS a leader, I ensured that there was a clear mode of communication and how to delegate responsibility (Berg &amp; Karlsen, 2016).</w:t>
      </w:r>
    </w:p>
    <w:p w14:paraId="58A41A9F" w14:textId="77777777" w:rsidR="00855AD0" w:rsidRDefault="00855AD0" w:rsidP="00855AD0">
      <w:pPr>
        <w:pStyle w:val="NormalWeb"/>
        <w:spacing w:before="240" w:beforeAutospacing="0" w:after="0" w:afterAutospacing="0" w:line="480" w:lineRule="auto"/>
        <w:ind w:firstLine="720"/>
        <w:jc w:val="both"/>
      </w:pPr>
      <w:r>
        <w:rPr>
          <w:color w:val="000000"/>
        </w:rPr>
        <w:t>I also used conflict resolution skills in the team I was working under. The group was full of members who frequently engaged in complex insults. Conflict resolution skills helped me a lot to find a solution to the conflicts (Wang et al., 2016).</w:t>
      </w:r>
    </w:p>
    <w:p w14:paraId="2A9E1D94" w14:textId="77777777" w:rsidR="00855AD0" w:rsidRDefault="00855AD0" w:rsidP="00855AD0">
      <w:pPr>
        <w:pStyle w:val="NormalWeb"/>
        <w:spacing w:before="240" w:beforeAutospacing="0" w:after="0" w:afterAutospacing="0" w:line="480" w:lineRule="auto"/>
        <w:jc w:val="both"/>
      </w:pPr>
      <w:r>
        <w:rPr>
          <w:b/>
          <w:bCs/>
          <w:color w:val="000000"/>
        </w:rPr>
        <w:t>Discuss what you learned by contributing the best practices to the team</w:t>
      </w:r>
    </w:p>
    <w:p w14:paraId="0EE18C1D" w14:textId="77777777" w:rsidR="00855AD0" w:rsidRDefault="00855AD0" w:rsidP="00855AD0">
      <w:pPr>
        <w:pStyle w:val="NormalWeb"/>
        <w:spacing w:before="240" w:beforeAutospacing="0" w:after="0" w:afterAutospacing="0" w:line="480" w:lineRule="auto"/>
        <w:jc w:val="both"/>
      </w:pPr>
      <w:r>
        <w:rPr>
          <w:color w:val="000000"/>
        </w:rPr>
        <w:t>        </w:t>
      </w:r>
      <w:r>
        <w:rPr>
          <w:rStyle w:val="apple-tab-span"/>
          <w:color w:val="000000"/>
        </w:rPr>
        <w:tab/>
      </w:r>
      <w:r>
        <w:rPr>
          <w:color w:val="000000"/>
        </w:rPr>
        <w:t>As the task manager in the project report writing team, I learned a lot during the entire period. I learned that time management is an important aspect of the project. Time management skills I ensured it was utilized, contributed to the timely delivery of daily reports of the progress. The team members must utilize task management to ensure the schedule of the project is achieved (</w:t>
      </w:r>
      <w:proofErr w:type="spellStart"/>
      <w:r>
        <w:rPr>
          <w:color w:val="000000"/>
        </w:rPr>
        <w:t>Izmailov</w:t>
      </w:r>
      <w:proofErr w:type="spellEnd"/>
      <w:r>
        <w:rPr>
          <w:color w:val="000000"/>
        </w:rPr>
        <w:t xml:space="preserve"> et al., 2019).</w:t>
      </w:r>
    </w:p>
    <w:p w14:paraId="7DC8E3BD" w14:textId="77777777" w:rsidR="00855AD0" w:rsidRDefault="00855AD0" w:rsidP="00855AD0">
      <w:pPr>
        <w:pStyle w:val="NormalWeb"/>
        <w:spacing w:before="240" w:beforeAutospacing="0" w:after="0" w:afterAutospacing="0" w:line="480" w:lineRule="auto"/>
        <w:jc w:val="both"/>
      </w:pPr>
      <w:r>
        <w:rPr>
          <w:color w:val="000000"/>
        </w:rPr>
        <w:lastRenderedPageBreak/>
        <w:t> As a leader with the required leadership skills, I ensured that in the team I worked, there was a problem-solving attribute among the members. Problem-solving skills helps in avoiding unnecessary conflicts in the team. As a leader, I ensured that each member knows how to solve their problems (Berg &amp; Karlsen, 2016).</w:t>
      </w:r>
    </w:p>
    <w:p w14:paraId="1ED5B423" w14:textId="77777777" w:rsidR="00855AD0" w:rsidRDefault="00855AD0" w:rsidP="00855AD0">
      <w:pPr>
        <w:pStyle w:val="NormalWeb"/>
        <w:spacing w:before="240" w:beforeAutospacing="0" w:after="0" w:afterAutospacing="0" w:line="480" w:lineRule="auto"/>
        <w:jc w:val="both"/>
      </w:pPr>
      <w:r>
        <w:rPr>
          <w:color w:val="000000"/>
        </w:rPr>
        <w:t> Conflict resolution skills in the team helped the members I worked with overcome daily conflicts. The creation of awareness of the need to incorporate conflict resolution skills in the team improves our daily reporting and performance (Wang et al., 2016).</w:t>
      </w:r>
    </w:p>
    <w:p w14:paraId="076C5A8A" w14:textId="77777777" w:rsidR="00855AD0" w:rsidRDefault="00855AD0" w:rsidP="00855AD0">
      <w:pPr>
        <w:pStyle w:val="NormalWeb"/>
        <w:spacing w:before="240" w:beforeAutospacing="0" w:after="0" w:afterAutospacing="0" w:line="480" w:lineRule="auto"/>
        <w:jc w:val="both"/>
      </w:pPr>
      <w:r>
        <w:rPr>
          <w:b/>
          <w:bCs/>
          <w:color w:val="000000"/>
        </w:rPr>
        <w:t>Speculate and describe what your teammates might say if asked about this example</w:t>
      </w:r>
    </w:p>
    <w:p w14:paraId="62DA1FF8" w14:textId="77777777" w:rsidR="00855AD0" w:rsidRDefault="00855AD0" w:rsidP="00855AD0">
      <w:pPr>
        <w:pStyle w:val="NormalWeb"/>
        <w:spacing w:before="240" w:beforeAutospacing="0" w:after="0" w:afterAutospacing="0" w:line="480" w:lineRule="auto"/>
        <w:jc w:val="both"/>
      </w:pPr>
      <w:r>
        <w:rPr>
          <w:color w:val="000000"/>
        </w:rPr>
        <w:t>        </w:t>
      </w:r>
      <w:r>
        <w:rPr>
          <w:rStyle w:val="apple-tab-span"/>
          <w:color w:val="000000"/>
        </w:rPr>
        <w:tab/>
      </w:r>
      <w:r>
        <w:rPr>
          <w:color w:val="000000"/>
        </w:rPr>
        <w:t>Majority of the teammates could have said task management was good for the group. The teammates could have speculated this because of the way the work was flowing on well.</w:t>
      </w:r>
    </w:p>
    <w:p w14:paraId="65096401" w14:textId="77777777" w:rsidR="00855AD0" w:rsidRDefault="00855AD0" w:rsidP="00855AD0">
      <w:pPr>
        <w:pStyle w:val="NormalWeb"/>
        <w:spacing w:before="240" w:beforeAutospacing="0" w:after="0" w:afterAutospacing="0" w:line="480" w:lineRule="auto"/>
        <w:jc w:val="both"/>
      </w:pPr>
      <w:r>
        <w:rPr>
          <w:color w:val="000000"/>
        </w:rPr>
        <w:t> Many group members could have implied that the leadership strategy I used is beneficial to the group. This is because there was clear coordination of activities, effective communication, and effective delegation of activities.</w:t>
      </w:r>
    </w:p>
    <w:p w14:paraId="344E5E52" w14:textId="77777777" w:rsidR="00855AD0" w:rsidRDefault="00855AD0" w:rsidP="00855AD0">
      <w:pPr>
        <w:pStyle w:val="NormalWeb"/>
        <w:spacing w:before="240" w:beforeAutospacing="0" w:after="0" w:afterAutospacing="0" w:line="480" w:lineRule="auto"/>
        <w:jc w:val="both"/>
      </w:pPr>
      <w:r>
        <w:rPr>
          <w:color w:val="000000"/>
        </w:rPr>
        <w:t>        </w:t>
      </w:r>
      <w:r>
        <w:rPr>
          <w:rStyle w:val="apple-tab-span"/>
          <w:color w:val="000000"/>
        </w:rPr>
        <w:tab/>
      </w:r>
      <w:r>
        <w:rPr>
          <w:color w:val="000000"/>
        </w:rPr>
        <w:t>Teammates could have speculated that the conflict resolution framework I had proposed was effective in controlling conflicts. This was due to the close cooperation and coordination between the members.</w:t>
      </w:r>
    </w:p>
    <w:p w14:paraId="3D852F1B" w14:textId="77777777" w:rsidR="00855AD0" w:rsidRDefault="00855AD0" w:rsidP="00855AD0">
      <w:pPr>
        <w:pStyle w:val="NormalWeb"/>
        <w:spacing w:before="240" w:beforeAutospacing="0" w:after="0" w:afterAutospacing="0" w:line="480" w:lineRule="auto"/>
        <w:jc w:val="both"/>
      </w:pPr>
      <w:r>
        <w:rPr>
          <w:b/>
          <w:bCs/>
          <w:color w:val="000000"/>
        </w:rPr>
        <w:t>Describe what you might do differently next time on the team</w:t>
      </w:r>
    </w:p>
    <w:p w14:paraId="396CE4F1" w14:textId="77777777" w:rsidR="00855AD0" w:rsidRDefault="00855AD0" w:rsidP="00855AD0">
      <w:pPr>
        <w:pStyle w:val="NormalWeb"/>
        <w:spacing w:before="240" w:beforeAutospacing="0" w:after="0" w:afterAutospacing="0" w:line="480" w:lineRule="auto"/>
        <w:jc w:val="both"/>
      </w:pPr>
      <w:r>
        <w:rPr>
          <w:color w:val="000000"/>
        </w:rPr>
        <w:t>        </w:t>
      </w:r>
      <w:r>
        <w:rPr>
          <w:rStyle w:val="apple-tab-span"/>
          <w:color w:val="000000"/>
        </w:rPr>
        <w:tab/>
      </w:r>
      <w:r>
        <w:rPr>
          <w:color w:val="000000"/>
        </w:rPr>
        <w:t>When assigned the same task shortly, I will ensure that I would delegate more tasks to junior teammates and which I did not do with the current project. Task delegation is important in reducing managerial problems.</w:t>
      </w:r>
    </w:p>
    <w:p w14:paraId="2197CBFE" w14:textId="77777777" w:rsidR="00855AD0" w:rsidRDefault="00855AD0" w:rsidP="00855AD0">
      <w:pPr>
        <w:pStyle w:val="NormalWeb"/>
        <w:spacing w:before="240" w:beforeAutospacing="0" w:after="0" w:afterAutospacing="0" w:line="480" w:lineRule="auto"/>
        <w:jc w:val="both"/>
      </w:pPr>
      <w:r>
        <w:rPr>
          <w:color w:val="000000"/>
        </w:rPr>
        <w:lastRenderedPageBreak/>
        <w:t> In instances I will be bestowed with a leadership position in the future, I will ensure that I create passion and courage. In the former project I did, I was not courageous in performing my task and which compromised my leadership position (Berg &amp; Karlsen, 2016).</w:t>
      </w:r>
    </w:p>
    <w:p w14:paraId="57798BF7" w14:textId="77777777" w:rsidR="00855AD0" w:rsidRDefault="00855AD0" w:rsidP="00855AD0">
      <w:pPr>
        <w:pStyle w:val="NormalWeb"/>
        <w:spacing w:before="240" w:beforeAutospacing="0" w:after="0" w:afterAutospacing="0" w:line="480" w:lineRule="auto"/>
        <w:jc w:val="both"/>
      </w:pPr>
      <w:r>
        <w:rPr>
          <w:color w:val="000000"/>
        </w:rPr>
        <w:t>        </w:t>
      </w:r>
      <w:r>
        <w:rPr>
          <w:rStyle w:val="apple-tab-span"/>
          <w:color w:val="000000"/>
        </w:rPr>
        <w:tab/>
      </w:r>
      <w:r>
        <w:rPr>
          <w:color w:val="000000"/>
        </w:rPr>
        <w:t>Also, in the future, I will ensure I publish clear policy guidelines on the conflict resolution process in the group. The policy guideline will help avert any possible conflict.</w:t>
      </w:r>
    </w:p>
    <w:p w14:paraId="6CFB6183" w14:textId="77777777" w:rsidR="00855AD0" w:rsidRDefault="00855AD0" w:rsidP="00855AD0">
      <w:pPr>
        <w:pStyle w:val="NormalWeb"/>
        <w:spacing w:before="240" w:beforeAutospacing="0" w:after="0" w:afterAutospacing="0" w:line="480" w:lineRule="auto"/>
        <w:jc w:val="both"/>
      </w:pPr>
      <w:r>
        <w:rPr>
          <w:b/>
          <w:bCs/>
          <w:color w:val="000000"/>
        </w:rPr>
        <w:t>Describe how your experience using this skill in the team setting might help you in the future</w:t>
      </w:r>
    </w:p>
    <w:p w14:paraId="02D8D62E" w14:textId="77777777" w:rsidR="00855AD0" w:rsidRDefault="00855AD0" w:rsidP="00855AD0">
      <w:pPr>
        <w:pStyle w:val="NormalWeb"/>
        <w:spacing w:before="240" w:beforeAutospacing="0" w:after="0" w:afterAutospacing="0" w:line="480" w:lineRule="auto"/>
        <w:jc w:val="both"/>
      </w:pPr>
      <w:r>
        <w:rPr>
          <w:color w:val="000000"/>
        </w:rPr>
        <w:t>        </w:t>
      </w:r>
      <w:r>
        <w:rPr>
          <w:rStyle w:val="apple-tab-span"/>
          <w:color w:val="000000"/>
        </w:rPr>
        <w:tab/>
      </w:r>
      <w:r>
        <w:rPr>
          <w:color w:val="000000"/>
        </w:rPr>
        <w:t>The use of task management skills is important in my future career as it will indicate the process of assigning tasks when the need arises.</w:t>
      </w:r>
    </w:p>
    <w:p w14:paraId="539D524A" w14:textId="77777777" w:rsidR="00855AD0" w:rsidRDefault="00855AD0" w:rsidP="00855AD0">
      <w:pPr>
        <w:pStyle w:val="NormalWeb"/>
        <w:spacing w:before="240" w:beforeAutospacing="0" w:after="0" w:afterAutospacing="0" w:line="480" w:lineRule="auto"/>
        <w:jc w:val="both"/>
      </w:pPr>
      <w:r>
        <w:rPr>
          <w:color w:val="000000"/>
        </w:rPr>
        <w:t>        </w:t>
      </w:r>
      <w:r>
        <w:rPr>
          <w:rStyle w:val="apple-tab-span"/>
          <w:color w:val="000000"/>
        </w:rPr>
        <w:tab/>
      </w:r>
      <w:r>
        <w:rPr>
          <w:color w:val="000000"/>
        </w:rPr>
        <w:t>The leadership position I utilized in the group report activity will be important in the near future as it will help me to manage time, create organization awareness, and utilize the time management skill I acquired.</w:t>
      </w:r>
    </w:p>
    <w:p w14:paraId="556AC7D6" w14:textId="77777777" w:rsidR="00855AD0" w:rsidRDefault="00855AD0" w:rsidP="00855AD0">
      <w:pPr>
        <w:pStyle w:val="NormalWeb"/>
        <w:spacing w:before="240" w:beforeAutospacing="0" w:after="0" w:afterAutospacing="0" w:line="480" w:lineRule="auto"/>
        <w:jc w:val="both"/>
      </w:pPr>
      <w:r>
        <w:rPr>
          <w:color w:val="000000"/>
        </w:rPr>
        <w:t>        </w:t>
      </w:r>
      <w:r>
        <w:rPr>
          <w:rStyle w:val="apple-tab-span"/>
          <w:color w:val="000000"/>
        </w:rPr>
        <w:tab/>
      </w:r>
      <w:r>
        <w:rPr>
          <w:color w:val="000000"/>
        </w:rPr>
        <w:t>The conflict resolution skills I acquired during the whole reporting process will be important in mediating future conflicts in the future.</w:t>
      </w:r>
    </w:p>
    <w:p w14:paraId="7C813D3F" w14:textId="77777777" w:rsidR="00855AD0" w:rsidRDefault="00855AD0" w:rsidP="00855AD0">
      <w:pPr>
        <w:pStyle w:val="NormalWeb"/>
        <w:spacing w:before="240" w:beforeAutospacing="0" w:after="0" w:afterAutospacing="0" w:line="480" w:lineRule="auto"/>
        <w:jc w:val="both"/>
      </w:pPr>
      <w:r>
        <w:rPr>
          <w:b/>
          <w:bCs/>
          <w:color w:val="000000"/>
        </w:rPr>
        <w:t>Personal Development Plan</w:t>
      </w:r>
    </w:p>
    <w:p w14:paraId="753A3934" w14:textId="6DDE1D2F" w:rsidR="00855AD0" w:rsidRDefault="00855AD0" w:rsidP="00855AD0">
      <w:pPr>
        <w:pStyle w:val="NormalWeb"/>
        <w:spacing w:before="240" w:beforeAutospacing="0" w:after="0" w:afterAutospacing="0" w:line="480" w:lineRule="auto"/>
        <w:ind w:firstLine="720"/>
        <w:jc w:val="both"/>
      </w:pPr>
      <w:r>
        <w:rPr>
          <w:color w:val="000000"/>
        </w:rPr>
        <w:t> A personal development plan is important in any group project. The plan will draw a line of activities and events and with a defined framework. The best practices I chose were very important since it mol</w:t>
      </w:r>
      <w:r>
        <w:rPr>
          <w:color w:val="000000"/>
          <w:lang w:val="en-GB"/>
        </w:rPr>
        <w:t>d</w:t>
      </w:r>
      <w:r>
        <w:rPr>
          <w:color w:val="000000"/>
        </w:rPr>
        <w:t>ed the team.</w:t>
      </w:r>
    </w:p>
    <w:p w14:paraId="55B1766D" w14:textId="77777777" w:rsidR="00855AD0" w:rsidRDefault="00855AD0" w:rsidP="00855AD0">
      <w:pPr>
        <w:pStyle w:val="NormalWeb"/>
        <w:spacing w:before="240" w:beforeAutospacing="0" w:after="0" w:afterAutospacing="0" w:line="480" w:lineRule="auto"/>
        <w:jc w:val="both"/>
      </w:pPr>
      <w:r>
        <w:rPr>
          <w:b/>
          <w:bCs/>
          <w:color w:val="000000"/>
        </w:rPr>
        <w:t>Claim 1</w:t>
      </w:r>
    </w:p>
    <w:p w14:paraId="14191B3A" w14:textId="77777777" w:rsidR="00855AD0" w:rsidRDefault="00855AD0" w:rsidP="00855AD0">
      <w:pPr>
        <w:pStyle w:val="NormalWeb"/>
        <w:spacing w:before="240" w:beforeAutospacing="0" w:after="0" w:afterAutospacing="0" w:line="480" w:lineRule="auto"/>
        <w:jc w:val="both"/>
      </w:pPr>
      <w:r>
        <w:rPr>
          <w:b/>
          <w:bCs/>
          <w:color w:val="000000"/>
        </w:rPr>
        <w:t>        </w:t>
      </w:r>
      <w:r>
        <w:rPr>
          <w:rStyle w:val="apple-tab-span"/>
          <w:b/>
          <w:bCs/>
          <w:color w:val="000000"/>
        </w:rPr>
        <w:tab/>
      </w:r>
      <w:r>
        <w:rPr>
          <w:color w:val="000000"/>
        </w:rPr>
        <w:t xml:space="preserve">There was a claim by individual members of the team I worked with during the project that the work was not easy. Coordination activities in many organizations reduce unnecessary </w:t>
      </w:r>
      <w:r>
        <w:rPr>
          <w:color w:val="000000"/>
        </w:rPr>
        <w:lastRenderedPageBreak/>
        <w:t>assignment of work. As a coordinator, after the adoption of the task management approach, the unnecessary workload was reduced (</w:t>
      </w:r>
      <w:proofErr w:type="spellStart"/>
      <w:r>
        <w:rPr>
          <w:color w:val="000000"/>
        </w:rPr>
        <w:t>Izmailov</w:t>
      </w:r>
      <w:proofErr w:type="spellEnd"/>
      <w:r>
        <w:rPr>
          <w:color w:val="000000"/>
        </w:rPr>
        <w:t xml:space="preserve"> et al., 2019).</w:t>
      </w:r>
    </w:p>
    <w:p w14:paraId="22363B91" w14:textId="77777777" w:rsidR="00855AD0" w:rsidRDefault="00855AD0" w:rsidP="00855AD0">
      <w:pPr>
        <w:pStyle w:val="NormalWeb"/>
        <w:spacing w:before="240" w:beforeAutospacing="0" w:after="0" w:afterAutospacing="0" w:line="480" w:lineRule="auto"/>
        <w:jc w:val="both"/>
      </w:pPr>
      <w:r>
        <w:rPr>
          <w:b/>
          <w:bCs/>
          <w:color w:val="000000"/>
        </w:rPr>
        <w:t>Claim 2</w:t>
      </w:r>
    </w:p>
    <w:p w14:paraId="1597E5B2" w14:textId="4EDE2C50" w:rsidR="00855AD0" w:rsidRDefault="00855AD0" w:rsidP="00855AD0">
      <w:pPr>
        <w:pStyle w:val="NormalWeb"/>
        <w:spacing w:before="240" w:beforeAutospacing="0" w:after="0" w:afterAutospacing="0" w:line="480" w:lineRule="auto"/>
        <w:jc w:val="both"/>
      </w:pPr>
      <w:r>
        <w:rPr>
          <w:b/>
          <w:bCs/>
          <w:color w:val="000000"/>
        </w:rPr>
        <w:t>        </w:t>
      </w:r>
      <w:r>
        <w:rPr>
          <w:rStyle w:val="apple-tab-span"/>
          <w:b/>
          <w:bCs/>
          <w:color w:val="000000"/>
        </w:rPr>
        <w:tab/>
      </w:r>
      <w:r>
        <w:rPr>
          <w:color w:val="000000"/>
        </w:rPr>
        <w:t xml:space="preserve">Another claim in the group was worked indicated that there was no conducive environment for report writing and undertaking the team group activities. Existing information highlights that trust influence creates clear communication channels and builds empathy in the group. As a leader with good trust in the group, I found myself proposing for the adoption of the </w:t>
      </w:r>
      <w:r>
        <w:rPr>
          <w:color w:val="000000"/>
        </w:rPr>
        <w:t>procedure’s</w:t>
      </w:r>
      <w:r>
        <w:rPr>
          <w:color w:val="000000"/>
        </w:rPr>
        <w:t xml:space="preserve"> manuals, and which the members followed.</w:t>
      </w:r>
    </w:p>
    <w:p w14:paraId="7F53A418" w14:textId="77777777" w:rsidR="00855AD0" w:rsidRDefault="00855AD0" w:rsidP="00855AD0">
      <w:pPr>
        <w:pStyle w:val="NormalWeb"/>
        <w:spacing w:before="240" w:beforeAutospacing="0" w:after="0" w:afterAutospacing="0" w:line="480" w:lineRule="auto"/>
        <w:jc w:val="both"/>
      </w:pPr>
      <w:r>
        <w:rPr>
          <w:b/>
          <w:bCs/>
          <w:color w:val="000000"/>
        </w:rPr>
        <w:t>Claim 3</w:t>
      </w:r>
    </w:p>
    <w:p w14:paraId="46CB2308" w14:textId="77777777" w:rsidR="00855AD0" w:rsidRDefault="00855AD0" w:rsidP="00855AD0">
      <w:pPr>
        <w:pStyle w:val="NormalWeb"/>
        <w:spacing w:before="240" w:beforeAutospacing="0" w:after="0" w:afterAutospacing="0" w:line="480" w:lineRule="auto"/>
        <w:jc w:val="both"/>
      </w:pPr>
      <w:r>
        <w:rPr>
          <w:b/>
          <w:bCs/>
          <w:color w:val="000000"/>
        </w:rPr>
        <w:t>        </w:t>
      </w:r>
      <w:r>
        <w:rPr>
          <w:rStyle w:val="apple-tab-span"/>
          <w:b/>
          <w:bCs/>
          <w:color w:val="000000"/>
        </w:rPr>
        <w:tab/>
      </w:r>
      <w:r>
        <w:rPr>
          <w:color w:val="000000"/>
        </w:rPr>
        <w:t>There was a claim that there was no clear model of assigning responsibilities in the group.  Delegation of responsibility reduces the instances the work delays. As a leader, I began assigning responsibility to the teammates to prevent the confusion.</w:t>
      </w:r>
    </w:p>
    <w:p w14:paraId="7A0BBC8D" w14:textId="77777777" w:rsidR="00855AD0" w:rsidRDefault="00855AD0" w:rsidP="00855AD0">
      <w:pPr>
        <w:pStyle w:val="NormalWeb"/>
        <w:spacing w:before="240" w:beforeAutospacing="0" w:after="0" w:afterAutospacing="0" w:line="480" w:lineRule="auto"/>
        <w:jc w:val="both"/>
      </w:pPr>
      <w:r>
        <w:rPr>
          <w:b/>
          <w:bCs/>
          <w:color w:val="000000"/>
        </w:rPr>
        <w:t>Development plan</w:t>
      </w:r>
    </w:p>
    <w:p w14:paraId="2F4D547A" w14:textId="77777777" w:rsidR="00855AD0" w:rsidRDefault="00855AD0" w:rsidP="00855AD0">
      <w:pPr>
        <w:pStyle w:val="NormalWeb"/>
        <w:spacing w:before="240" w:beforeAutospacing="0" w:after="0" w:afterAutospacing="0" w:line="480" w:lineRule="auto"/>
        <w:jc w:val="both"/>
      </w:pPr>
      <w:r>
        <w:rPr>
          <w:b/>
          <w:bCs/>
          <w:color w:val="000000"/>
        </w:rPr>
        <w:t>Compare your team contract to the list of best practices.</w:t>
      </w:r>
    </w:p>
    <w:p w14:paraId="44AE8B7C" w14:textId="77777777" w:rsidR="00855AD0" w:rsidRDefault="00855AD0" w:rsidP="00855AD0">
      <w:pPr>
        <w:pStyle w:val="NormalWeb"/>
        <w:spacing w:before="240" w:beforeAutospacing="0" w:after="0" w:afterAutospacing="0" w:line="480" w:lineRule="auto"/>
        <w:jc w:val="both"/>
      </w:pPr>
      <w:r>
        <w:rPr>
          <w:b/>
          <w:bCs/>
          <w:color w:val="000000"/>
        </w:rPr>
        <w:t>        </w:t>
      </w:r>
      <w:r>
        <w:rPr>
          <w:rStyle w:val="apple-tab-span"/>
          <w:b/>
          <w:bCs/>
          <w:color w:val="000000"/>
        </w:rPr>
        <w:tab/>
      </w:r>
      <w:r>
        <w:rPr>
          <w:color w:val="000000"/>
        </w:rPr>
        <w:t>As a leader, I noticed the significance of tusk management skills in assigning different tasks in the group. In my group, the majority of teammates utilized the skills (</w:t>
      </w:r>
      <w:proofErr w:type="spellStart"/>
      <w:r>
        <w:rPr>
          <w:color w:val="000000"/>
        </w:rPr>
        <w:t>Izmailov</w:t>
      </w:r>
      <w:proofErr w:type="spellEnd"/>
      <w:r>
        <w:rPr>
          <w:color w:val="000000"/>
        </w:rPr>
        <w:t xml:space="preserve"> et al., 2016).</w:t>
      </w:r>
    </w:p>
    <w:p w14:paraId="7729F29A" w14:textId="77777777" w:rsidR="00855AD0" w:rsidRDefault="00855AD0" w:rsidP="00855AD0">
      <w:pPr>
        <w:pStyle w:val="NormalWeb"/>
        <w:spacing w:before="240" w:beforeAutospacing="0" w:after="0" w:afterAutospacing="0" w:line="480" w:lineRule="auto"/>
        <w:jc w:val="both"/>
      </w:pPr>
      <w:r>
        <w:rPr>
          <w:color w:val="000000"/>
        </w:rPr>
        <w:t>        </w:t>
      </w:r>
      <w:r>
        <w:rPr>
          <w:rStyle w:val="apple-tab-span"/>
          <w:color w:val="000000"/>
        </w:rPr>
        <w:tab/>
      </w:r>
      <w:r>
        <w:rPr>
          <w:color w:val="000000"/>
        </w:rPr>
        <w:t>The leadership skills in a group help in influencing the group members. As a team leader of the group, time management, conflict resolution, and building the member's trust is one of the best practices (Berg &amp; Karlsen, 2016).</w:t>
      </w:r>
    </w:p>
    <w:p w14:paraId="1F4D06FE" w14:textId="77777777" w:rsidR="00855AD0" w:rsidRDefault="00855AD0" w:rsidP="00855AD0">
      <w:pPr>
        <w:pStyle w:val="NormalWeb"/>
        <w:spacing w:before="240" w:beforeAutospacing="0" w:after="0" w:afterAutospacing="0" w:line="480" w:lineRule="auto"/>
        <w:jc w:val="both"/>
      </w:pPr>
      <w:r>
        <w:rPr>
          <w:color w:val="000000"/>
        </w:rPr>
        <w:lastRenderedPageBreak/>
        <w:t>        </w:t>
      </w:r>
      <w:r>
        <w:rPr>
          <w:rStyle w:val="apple-tab-span"/>
          <w:color w:val="000000"/>
        </w:rPr>
        <w:tab/>
      </w:r>
      <w:r>
        <w:rPr>
          <w:color w:val="000000"/>
        </w:rPr>
        <w:t>Conflict resolution skills reduce unnecessary fights in the group. In the group I was, some employees utilized the skills and which reduced the incidents of fights (Wang et al., 2016).</w:t>
      </w:r>
    </w:p>
    <w:p w14:paraId="6911FA4A" w14:textId="77777777" w:rsidR="00855AD0" w:rsidRDefault="00855AD0" w:rsidP="00855AD0">
      <w:pPr>
        <w:pStyle w:val="NormalWeb"/>
        <w:spacing w:before="240" w:beforeAutospacing="0" w:after="0" w:afterAutospacing="0" w:line="480" w:lineRule="auto"/>
        <w:jc w:val="both"/>
      </w:pPr>
      <w:r>
        <w:rPr>
          <w:b/>
          <w:bCs/>
          <w:color w:val="000000"/>
        </w:rPr>
        <w:t>Conclusion</w:t>
      </w:r>
    </w:p>
    <w:p w14:paraId="71BBD5AD" w14:textId="77777777" w:rsidR="00855AD0" w:rsidRDefault="00855AD0" w:rsidP="00855AD0">
      <w:pPr>
        <w:pStyle w:val="NormalWeb"/>
        <w:spacing w:before="240" w:beforeAutospacing="0" w:after="0" w:afterAutospacing="0" w:line="480" w:lineRule="auto"/>
        <w:jc w:val="both"/>
      </w:pPr>
      <w:r>
        <w:rPr>
          <w:color w:val="000000"/>
        </w:rPr>
        <w:t> I can deduce that in the group I work, the majority of the members used leadership, task management, and conflict management skills. </w:t>
      </w:r>
    </w:p>
    <w:p w14:paraId="19EF9292" w14:textId="5A3419E3" w:rsidR="00D209E0" w:rsidRDefault="00855AD0" w:rsidP="00855AD0">
      <w:pPr>
        <w:tabs>
          <w:tab w:val="left" w:pos="720"/>
          <w:tab w:val="left" w:pos="156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16D6ADA7" w14:textId="77777777" w:rsidR="00D209E0" w:rsidRDefault="00D209E0" w:rsidP="00967942">
      <w:pPr>
        <w:tabs>
          <w:tab w:val="left" w:pos="720"/>
          <w:tab w:val="left" w:pos="1560"/>
        </w:tabs>
        <w:spacing w:after="0" w:line="480" w:lineRule="auto"/>
        <w:rPr>
          <w:rFonts w:ascii="Times New Roman" w:hAnsi="Times New Roman" w:cs="Times New Roman"/>
          <w:sz w:val="24"/>
          <w:szCs w:val="24"/>
        </w:rPr>
      </w:pPr>
    </w:p>
    <w:p w14:paraId="4CBCC500" w14:textId="77777777" w:rsidR="00D209E0" w:rsidRDefault="00D209E0" w:rsidP="00967942">
      <w:pPr>
        <w:tabs>
          <w:tab w:val="left" w:pos="720"/>
          <w:tab w:val="left" w:pos="1560"/>
        </w:tabs>
        <w:spacing w:after="0" w:line="480" w:lineRule="auto"/>
        <w:rPr>
          <w:rFonts w:ascii="Times New Roman" w:hAnsi="Times New Roman" w:cs="Times New Roman"/>
          <w:sz w:val="24"/>
          <w:szCs w:val="24"/>
        </w:rPr>
      </w:pPr>
    </w:p>
    <w:p w14:paraId="011343C3" w14:textId="14211776" w:rsidR="00987DCD" w:rsidRDefault="00987DCD">
      <w:pPr>
        <w:rPr>
          <w:rFonts w:ascii="Times New Roman" w:hAnsi="Times New Roman" w:cs="Times New Roman"/>
          <w:sz w:val="24"/>
          <w:szCs w:val="24"/>
        </w:rPr>
      </w:pPr>
    </w:p>
    <w:p w14:paraId="548DCD14" w14:textId="1BD1FC5F" w:rsidR="00412E01" w:rsidRDefault="00412E01">
      <w:pPr>
        <w:rPr>
          <w:rFonts w:ascii="Times New Roman" w:hAnsi="Times New Roman" w:cs="Times New Roman"/>
          <w:b/>
          <w:sz w:val="24"/>
          <w:szCs w:val="24"/>
        </w:rPr>
      </w:pPr>
    </w:p>
    <w:p w14:paraId="61CB995C" w14:textId="5AC737E3" w:rsidR="00855AD0" w:rsidRDefault="00855AD0">
      <w:pPr>
        <w:rPr>
          <w:rFonts w:ascii="Times New Roman" w:hAnsi="Times New Roman" w:cs="Times New Roman"/>
          <w:b/>
          <w:sz w:val="24"/>
          <w:szCs w:val="24"/>
        </w:rPr>
      </w:pPr>
    </w:p>
    <w:p w14:paraId="27B7D4A9" w14:textId="52661F06" w:rsidR="00855AD0" w:rsidRDefault="00855AD0">
      <w:pPr>
        <w:rPr>
          <w:rFonts w:ascii="Times New Roman" w:hAnsi="Times New Roman" w:cs="Times New Roman"/>
          <w:b/>
          <w:sz w:val="24"/>
          <w:szCs w:val="24"/>
        </w:rPr>
      </w:pPr>
    </w:p>
    <w:p w14:paraId="32C11BE5" w14:textId="3557FD8E" w:rsidR="00855AD0" w:rsidRDefault="00855AD0">
      <w:pPr>
        <w:rPr>
          <w:rFonts w:ascii="Times New Roman" w:hAnsi="Times New Roman" w:cs="Times New Roman"/>
          <w:b/>
          <w:sz w:val="24"/>
          <w:szCs w:val="24"/>
        </w:rPr>
      </w:pPr>
    </w:p>
    <w:p w14:paraId="0BA6F081" w14:textId="1E653605" w:rsidR="00855AD0" w:rsidRDefault="00855AD0">
      <w:pPr>
        <w:rPr>
          <w:rFonts w:ascii="Times New Roman" w:hAnsi="Times New Roman" w:cs="Times New Roman"/>
          <w:b/>
          <w:sz w:val="24"/>
          <w:szCs w:val="24"/>
        </w:rPr>
      </w:pPr>
    </w:p>
    <w:p w14:paraId="2BD6174A" w14:textId="4F483192" w:rsidR="00855AD0" w:rsidRDefault="00855AD0">
      <w:pPr>
        <w:rPr>
          <w:rFonts w:ascii="Times New Roman" w:hAnsi="Times New Roman" w:cs="Times New Roman"/>
          <w:b/>
          <w:sz w:val="24"/>
          <w:szCs w:val="24"/>
        </w:rPr>
      </w:pPr>
    </w:p>
    <w:p w14:paraId="1FA29704" w14:textId="3B883A49" w:rsidR="00855AD0" w:rsidRDefault="00855AD0">
      <w:pPr>
        <w:rPr>
          <w:rFonts w:ascii="Times New Roman" w:hAnsi="Times New Roman" w:cs="Times New Roman"/>
          <w:b/>
          <w:sz w:val="24"/>
          <w:szCs w:val="24"/>
        </w:rPr>
      </w:pPr>
    </w:p>
    <w:p w14:paraId="7430E772" w14:textId="132BF3F5" w:rsidR="00855AD0" w:rsidRDefault="00855AD0">
      <w:pPr>
        <w:rPr>
          <w:rFonts w:ascii="Times New Roman" w:hAnsi="Times New Roman" w:cs="Times New Roman"/>
          <w:b/>
          <w:sz w:val="24"/>
          <w:szCs w:val="24"/>
        </w:rPr>
      </w:pPr>
    </w:p>
    <w:p w14:paraId="183AB514" w14:textId="1F418726" w:rsidR="00855AD0" w:rsidRDefault="00855AD0">
      <w:pPr>
        <w:rPr>
          <w:rFonts w:ascii="Times New Roman" w:hAnsi="Times New Roman" w:cs="Times New Roman"/>
          <w:b/>
          <w:sz w:val="24"/>
          <w:szCs w:val="24"/>
        </w:rPr>
      </w:pPr>
    </w:p>
    <w:p w14:paraId="2FEA9034" w14:textId="54AAD4BC" w:rsidR="00855AD0" w:rsidRDefault="00855AD0">
      <w:pPr>
        <w:rPr>
          <w:rFonts w:ascii="Times New Roman" w:hAnsi="Times New Roman" w:cs="Times New Roman"/>
          <w:b/>
          <w:sz w:val="24"/>
          <w:szCs w:val="24"/>
        </w:rPr>
      </w:pPr>
    </w:p>
    <w:p w14:paraId="38B012D4" w14:textId="55CF2362" w:rsidR="00855AD0" w:rsidRDefault="00855AD0">
      <w:pPr>
        <w:rPr>
          <w:rFonts w:ascii="Times New Roman" w:hAnsi="Times New Roman" w:cs="Times New Roman"/>
          <w:b/>
          <w:sz w:val="24"/>
          <w:szCs w:val="24"/>
        </w:rPr>
      </w:pPr>
    </w:p>
    <w:p w14:paraId="068D54AD" w14:textId="77777777" w:rsidR="00855AD0" w:rsidRDefault="00855AD0">
      <w:pPr>
        <w:rPr>
          <w:rFonts w:ascii="Times New Roman" w:hAnsi="Times New Roman" w:cs="Times New Roman"/>
          <w:b/>
          <w:sz w:val="24"/>
          <w:szCs w:val="24"/>
        </w:rPr>
      </w:pPr>
    </w:p>
    <w:p w14:paraId="70876255" w14:textId="59BB4A03" w:rsidR="00D209E0" w:rsidRPr="00D209E0" w:rsidRDefault="00530D3F" w:rsidP="00D209E0">
      <w:pPr>
        <w:tabs>
          <w:tab w:val="left" w:pos="720"/>
          <w:tab w:val="left" w:pos="1560"/>
        </w:tabs>
        <w:spacing w:after="0" w:line="480" w:lineRule="auto"/>
        <w:jc w:val="center"/>
        <w:rPr>
          <w:rFonts w:ascii="Times New Roman" w:hAnsi="Times New Roman" w:cs="Times New Roman"/>
          <w:b/>
          <w:sz w:val="24"/>
          <w:szCs w:val="24"/>
        </w:rPr>
      </w:pPr>
      <w:r w:rsidRPr="00D209E0">
        <w:rPr>
          <w:rFonts w:ascii="Times New Roman" w:hAnsi="Times New Roman" w:cs="Times New Roman"/>
          <w:b/>
          <w:sz w:val="24"/>
          <w:szCs w:val="24"/>
        </w:rPr>
        <w:t>References</w:t>
      </w:r>
    </w:p>
    <w:p w14:paraId="017616D9" w14:textId="77777777" w:rsidR="006F077B" w:rsidRDefault="00530D3F" w:rsidP="00BA3C4C">
      <w:pPr>
        <w:tabs>
          <w:tab w:val="left" w:pos="720"/>
          <w:tab w:val="left" w:pos="1560"/>
        </w:tabs>
        <w:spacing w:after="0" w:line="480" w:lineRule="auto"/>
        <w:ind w:left="720" w:hanging="720"/>
        <w:rPr>
          <w:rFonts w:ascii="Times New Roman" w:hAnsi="Times New Roman" w:cs="Times New Roman"/>
          <w:sz w:val="24"/>
          <w:szCs w:val="24"/>
        </w:rPr>
      </w:pPr>
      <w:r w:rsidRPr="00D209E0">
        <w:rPr>
          <w:rFonts w:ascii="Times New Roman" w:hAnsi="Times New Roman" w:cs="Times New Roman"/>
          <w:sz w:val="24"/>
          <w:szCs w:val="24"/>
        </w:rPr>
        <w:t>Berg, M. E., &amp; Karlsen, J. T. (2016). A study of coaching leadership style practice in projects. </w:t>
      </w:r>
      <w:r w:rsidRPr="00D209E0">
        <w:rPr>
          <w:rFonts w:ascii="Times New Roman" w:hAnsi="Times New Roman" w:cs="Times New Roman"/>
          <w:i/>
          <w:iCs/>
          <w:sz w:val="24"/>
          <w:szCs w:val="24"/>
        </w:rPr>
        <w:t>Management Research Review</w:t>
      </w:r>
      <w:r w:rsidRPr="00D209E0">
        <w:rPr>
          <w:rFonts w:ascii="Times New Roman" w:hAnsi="Times New Roman" w:cs="Times New Roman"/>
          <w:sz w:val="24"/>
          <w:szCs w:val="24"/>
        </w:rPr>
        <w:t>.</w:t>
      </w:r>
    </w:p>
    <w:p w14:paraId="2A572201" w14:textId="77777777" w:rsidR="006F077B" w:rsidRDefault="00530D3F" w:rsidP="00BA3C4C">
      <w:pPr>
        <w:tabs>
          <w:tab w:val="left" w:pos="720"/>
          <w:tab w:val="left" w:pos="1560"/>
        </w:tabs>
        <w:spacing w:after="0" w:line="480" w:lineRule="auto"/>
        <w:ind w:left="720" w:hanging="720"/>
        <w:rPr>
          <w:rFonts w:ascii="Times New Roman" w:hAnsi="Times New Roman" w:cs="Times New Roman"/>
          <w:sz w:val="24"/>
          <w:szCs w:val="24"/>
        </w:rPr>
      </w:pPr>
      <w:r w:rsidRPr="00D209E0">
        <w:rPr>
          <w:rFonts w:ascii="Times New Roman" w:hAnsi="Times New Roman" w:cs="Times New Roman"/>
          <w:sz w:val="24"/>
          <w:szCs w:val="24"/>
        </w:rPr>
        <w:lastRenderedPageBreak/>
        <w:t>Izmailov, A., Korneva, D., &amp; Kozhemiakin, A. (2016). Project management using the buffers of time and resources. </w:t>
      </w:r>
      <w:r w:rsidRPr="00D209E0">
        <w:rPr>
          <w:rFonts w:ascii="Times New Roman" w:hAnsi="Times New Roman" w:cs="Times New Roman"/>
          <w:i/>
          <w:iCs/>
          <w:sz w:val="24"/>
          <w:szCs w:val="24"/>
        </w:rPr>
        <w:t>Procedia-Social and Behavioral Sciences</w:t>
      </w:r>
      <w:r w:rsidRPr="00D209E0">
        <w:rPr>
          <w:rFonts w:ascii="Times New Roman" w:hAnsi="Times New Roman" w:cs="Times New Roman"/>
          <w:sz w:val="24"/>
          <w:szCs w:val="24"/>
        </w:rPr>
        <w:t>, </w:t>
      </w:r>
      <w:r w:rsidRPr="00D209E0">
        <w:rPr>
          <w:rFonts w:ascii="Times New Roman" w:hAnsi="Times New Roman" w:cs="Times New Roman"/>
          <w:i/>
          <w:iCs/>
          <w:sz w:val="24"/>
          <w:szCs w:val="24"/>
        </w:rPr>
        <w:t>235</w:t>
      </w:r>
      <w:r w:rsidRPr="00D209E0">
        <w:rPr>
          <w:rFonts w:ascii="Times New Roman" w:hAnsi="Times New Roman" w:cs="Times New Roman"/>
          <w:sz w:val="24"/>
          <w:szCs w:val="24"/>
        </w:rPr>
        <w:t>, 189-197.</w:t>
      </w:r>
    </w:p>
    <w:p w14:paraId="6BC0496B" w14:textId="38BCC318" w:rsidR="006F077B" w:rsidRDefault="00530D3F" w:rsidP="00BA3C4C">
      <w:pPr>
        <w:tabs>
          <w:tab w:val="left" w:pos="720"/>
          <w:tab w:val="left" w:pos="1560"/>
        </w:tabs>
        <w:spacing w:after="0" w:line="480" w:lineRule="auto"/>
        <w:ind w:left="720" w:hanging="720"/>
        <w:rPr>
          <w:rFonts w:ascii="Times New Roman" w:hAnsi="Times New Roman" w:cs="Times New Roman"/>
          <w:sz w:val="24"/>
          <w:szCs w:val="24"/>
        </w:rPr>
      </w:pPr>
      <w:r w:rsidRPr="006F077B">
        <w:rPr>
          <w:rFonts w:ascii="Times New Roman" w:hAnsi="Times New Roman" w:cs="Times New Roman"/>
          <w:sz w:val="24"/>
          <w:szCs w:val="24"/>
        </w:rPr>
        <w:t xml:space="preserve">Wang, N., Jiang, D., &amp; Pretorius, L. (2016). Conflict-resolving </w:t>
      </w:r>
      <w:r w:rsidR="007D155F" w:rsidRPr="006F077B">
        <w:rPr>
          <w:rFonts w:ascii="Times New Roman" w:hAnsi="Times New Roman" w:cs="Times New Roman"/>
          <w:sz w:val="24"/>
          <w:szCs w:val="24"/>
        </w:rPr>
        <w:t>Behaviour</w:t>
      </w:r>
      <w:r w:rsidRPr="006F077B">
        <w:rPr>
          <w:rFonts w:ascii="Times New Roman" w:hAnsi="Times New Roman" w:cs="Times New Roman"/>
          <w:sz w:val="24"/>
          <w:szCs w:val="24"/>
        </w:rPr>
        <w:t xml:space="preserve"> of project managers in international projects: A culture-based comparative study. </w:t>
      </w:r>
      <w:r w:rsidRPr="006F077B">
        <w:rPr>
          <w:rFonts w:ascii="Times New Roman" w:hAnsi="Times New Roman" w:cs="Times New Roman"/>
          <w:i/>
          <w:iCs/>
          <w:sz w:val="24"/>
          <w:szCs w:val="24"/>
        </w:rPr>
        <w:t>Technology in Society</w:t>
      </w:r>
      <w:r w:rsidRPr="006F077B">
        <w:rPr>
          <w:rFonts w:ascii="Times New Roman" w:hAnsi="Times New Roman" w:cs="Times New Roman"/>
          <w:sz w:val="24"/>
          <w:szCs w:val="24"/>
        </w:rPr>
        <w:t>, </w:t>
      </w:r>
      <w:r w:rsidRPr="006F077B">
        <w:rPr>
          <w:rFonts w:ascii="Times New Roman" w:hAnsi="Times New Roman" w:cs="Times New Roman"/>
          <w:i/>
          <w:iCs/>
          <w:sz w:val="24"/>
          <w:szCs w:val="24"/>
        </w:rPr>
        <w:t>47</w:t>
      </w:r>
      <w:r w:rsidRPr="006F077B">
        <w:rPr>
          <w:rFonts w:ascii="Times New Roman" w:hAnsi="Times New Roman" w:cs="Times New Roman"/>
          <w:sz w:val="24"/>
          <w:szCs w:val="24"/>
        </w:rPr>
        <w:t>, 140-147.</w:t>
      </w:r>
    </w:p>
    <w:p w14:paraId="14D45CB4" w14:textId="77777777" w:rsidR="00D209E0" w:rsidRDefault="00D209E0" w:rsidP="00967942">
      <w:pPr>
        <w:tabs>
          <w:tab w:val="left" w:pos="720"/>
          <w:tab w:val="left" w:pos="1560"/>
        </w:tabs>
        <w:spacing w:after="0" w:line="480" w:lineRule="auto"/>
        <w:rPr>
          <w:rFonts w:ascii="Times New Roman" w:hAnsi="Times New Roman" w:cs="Times New Roman"/>
          <w:sz w:val="24"/>
          <w:szCs w:val="24"/>
        </w:rPr>
      </w:pPr>
    </w:p>
    <w:p w14:paraId="31F53424" w14:textId="77777777" w:rsidR="00D209E0" w:rsidRDefault="00D209E0" w:rsidP="00967942">
      <w:pPr>
        <w:tabs>
          <w:tab w:val="left" w:pos="720"/>
          <w:tab w:val="left" w:pos="1560"/>
        </w:tabs>
        <w:spacing w:after="0" w:line="480" w:lineRule="auto"/>
        <w:rPr>
          <w:rFonts w:ascii="Times New Roman" w:hAnsi="Times New Roman" w:cs="Times New Roman"/>
          <w:sz w:val="24"/>
          <w:szCs w:val="24"/>
        </w:rPr>
      </w:pPr>
    </w:p>
    <w:p w14:paraId="26DE1F3F" w14:textId="77777777" w:rsidR="00D209E0" w:rsidRDefault="00D209E0" w:rsidP="00967942">
      <w:pPr>
        <w:tabs>
          <w:tab w:val="left" w:pos="720"/>
          <w:tab w:val="left" w:pos="1560"/>
        </w:tabs>
        <w:spacing w:after="0" w:line="480" w:lineRule="auto"/>
        <w:rPr>
          <w:rFonts w:ascii="Times New Roman" w:hAnsi="Times New Roman" w:cs="Times New Roman"/>
          <w:sz w:val="24"/>
          <w:szCs w:val="24"/>
        </w:rPr>
      </w:pPr>
    </w:p>
    <w:p w14:paraId="32618962" w14:textId="77777777" w:rsidR="00D209E0" w:rsidRDefault="00D209E0" w:rsidP="00967942">
      <w:pPr>
        <w:tabs>
          <w:tab w:val="left" w:pos="720"/>
          <w:tab w:val="left" w:pos="1560"/>
        </w:tabs>
        <w:spacing w:after="0" w:line="480" w:lineRule="auto"/>
        <w:rPr>
          <w:rFonts w:ascii="Times New Roman" w:hAnsi="Times New Roman" w:cs="Times New Roman"/>
          <w:sz w:val="24"/>
          <w:szCs w:val="24"/>
        </w:rPr>
      </w:pPr>
    </w:p>
    <w:p w14:paraId="62E031BE" w14:textId="77777777" w:rsidR="00D209E0" w:rsidRDefault="00D209E0" w:rsidP="00967942">
      <w:pPr>
        <w:tabs>
          <w:tab w:val="left" w:pos="720"/>
          <w:tab w:val="left" w:pos="1560"/>
        </w:tabs>
        <w:spacing w:after="0" w:line="480" w:lineRule="auto"/>
        <w:rPr>
          <w:rFonts w:ascii="Times New Roman" w:hAnsi="Times New Roman" w:cs="Times New Roman"/>
          <w:sz w:val="24"/>
          <w:szCs w:val="24"/>
        </w:rPr>
      </w:pPr>
    </w:p>
    <w:p w14:paraId="4DE12841" w14:textId="77777777" w:rsidR="00D209E0" w:rsidRDefault="00D209E0" w:rsidP="00967942">
      <w:pPr>
        <w:tabs>
          <w:tab w:val="left" w:pos="720"/>
          <w:tab w:val="left" w:pos="1560"/>
        </w:tabs>
        <w:spacing w:after="0" w:line="480" w:lineRule="auto"/>
        <w:rPr>
          <w:rFonts w:ascii="Times New Roman" w:hAnsi="Times New Roman" w:cs="Times New Roman"/>
          <w:sz w:val="24"/>
          <w:szCs w:val="24"/>
        </w:rPr>
      </w:pPr>
    </w:p>
    <w:p w14:paraId="51D22479" w14:textId="77777777" w:rsidR="00D209E0" w:rsidRDefault="00D209E0" w:rsidP="00967942">
      <w:pPr>
        <w:tabs>
          <w:tab w:val="left" w:pos="720"/>
          <w:tab w:val="left" w:pos="1560"/>
        </w:tabs>
        <w:spacing w:after="0" w:line="480" w:lineRule="auto"/>
        <w:rPr>
          <w:rFonts w:ascii="Times New Roman" w:hAnsi="Times New Roman" w:cs="Times New Roman"/>
          <w:sz w:val="24"/>
          <w:szCs w:val="24"/>
        </w:rPr>
      </w:pPr>
    </w:p>
    <w:p w14:paraId="6ECB6DA6" w14:textId="77777777" w:rsidR="00BA295D" w:rsidRPr="00177684" w:rsidRDefault="00BA295D" w:rsidP="00967942">
      <w:pPr>
        <w:tabs>
          <w:tab w:val="left" w:pos="720"/>
          <w:tab w:val="left" w:pos="1560"/>
        </w:tabs>
        <w:spacing w:after="0" w:line="480" w:lineRule="auto"/>
        <w:rPr>
          <w:rFonts w:ascii="Times New Roman" w:hAnsi="Times New Roman" w:cs="Times New Roman"/>
          <w:sz w:val="24"/>
          <w:szCs w:val="24"/>
        </w:rPr>
      </w:pPr>
    </w:p>
    <w:p w14:paraId="7EF241E9" w14:textId="77777777" w:rsidR="00C846B2" w:rsidRDefault="00C846B2" w:rsidP="00967942">
      <w:pPr>
        <w:tabs>
          <w:tab w:val="left" w:pos="720"/>
          <w:tab w:val="left" w:pos="1560"/>
        </w:tabs>
        <w:spacing w:after="0" w:line="480" w:lineRule="auto"/>
        <w:rPr>
          <w:rFonts w:ascii="Times New Roman" w:hAnsi="Times New Roman" w:cs="Times New Roman"/>
          <w:sz w:val="24"/>
          <w:szCs w:val="24"/>
        </w:rPr>
      </w:pPr>
    </w:p>
    <w:p w14:paraId="2ED7781D" w14:textId="77777777" w:rsidR="00C846B2" w:rsidRDefault="00C846B2" w:rsidP="00967942">
      <w:pPr>
        <w:tabs>
          <w:tab w:val="left" w:pos="720"/>
          <w:tab w:val="left" w:pos="1560"/>
        </w:tabs>
        <w:spacing w:after="0" w:line="480" w:lineRule="auto"/>
        <w:rPr>
          <w:rFonts w:ascii="Times New Roman" w:hAnsi="Times New Roman" w:cs="Times New Roman"/>
          <w:sz w:val="24"/>
          <w:szCs w:val="24"/>
        </w:rPr>
      </w:pPr>
    </w:p>
    <w:p w14:paraId="1B27BCBD" w14:textId="77777777" w:rsidR="00493896" w:rsidRPr="000A2D2D" w:rsidRDefault="00530D3F" w:rsidP="00967942">
      <w:pPr>
        <w:tabs>
          <w:tab w:val="left" w:pos="720"/>
          <w:tab w:val="left" w:pos="1560"/>
        </w:tabs>
        <w:spacing w:after="0" w:line="480" w:lineRule="auto"/>
        <w:rPr>
          <w:rFonts w:ascii="Times New Roman" w:hAnsi="Times New Roman" w:cs="Times New Roman"/>
          <w:sz w:val="24"/>
          <w:szCs w:val="24"/>
        </w:rPr>
      </w:pPr>
      <w:r>
        <w:rPr>
          <w:rFonts w:ascii="Times New Roman" w:hAnsi="Times New Roman" w:cs="Times New Roman"/>
          <w:sz w:val="24"/>
          <w:szCs w:val="24"/>
        </w:rPr>
        <w:tab/>
      </w:r>
    </w:p>
    <w:sectPr w:rsidR="00493896" w:rsidRPr="000A2D2D" w:rsidSect="003F120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FA5439" w14:textId="77777777" w:rsidR="00AC47DB" w:rsidRDefault="00AC47DB">
      <w:pPr>
        <w:spacing w:after="0" w:line="240" w:lineRule="auto"/>
      </w:pPr>
      <w:r>
        <w:separator/>
      </w:r>
    </w:p>
  </w:endnote>
  <w:endnote w:type="continuationSeparator" w:id="0">
    <w:p w14:paraId="446C2A42" w14:textId="77777777" w:rsidR="00AC47DB" w:rsidRDefault="00AC47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A110D8" w14:textId="77777777" w:rsidR="00AC47DB" w:rsidRDefault="00AC47DB">
      <w:pPr>
        <w:spacing w:after="0" w:line="240" w:lineRule="auto"/>
      </w:pPr>
      <w:r>
        <w:separator/>
      </w:r>
    </w:p>
  </w:footnote>
  <w:footnote w:type="continuationSeparator" w:id="0">
    <w:p w14:paraId="209D1610" w14:textId="77777777" w:rsidR="00AC47DB" w:rsidRDefault="00AC47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E9119D" w14:textId="44F03DCA" w:rsidR="00062084" w:rsidRPr="00062084" w:rsidRDefault="00062084">
    <w:pPr>
      <w:pStyle w:val="Header"/>
      <w:jc w:val="right"/>
      <w:rPr>
        <w:rFonts w:ascii="Times New Roman" w:hAnsi="Times New Roman" w:cs="Times New Roman"/>
        <w:sz w:val="24"/>
        <w:szCs w:val="24"/>
      </w:rPr>
    </w:pPr>
    <w:r w:rsidRPr="00062084">
      <w:rPr>
        <w:rFonts w:ascii="Times New Roman" w:hAnsi="Times New Roman" w:cs="Times New Roman"/>
        <w:sz w:val="24"/>
        <w:szCs w:val="24"/>
      </w:rPr>
      <w:t xml:space="preserve">TEAM PROJECT </w:t>
    </w:r>
    <w:sdt>
      <w:sdtPr>
        <w:rPr>
          <w:rFonts w:ascii="Times New Roman" w:hAnsi="Times New Roman" w:cs="Times New Roman"/>
          <w:sz w:val="24"/>
          <w:szCs w:val="24"/>
        </w:rPr>
        <w:id w:val="173966849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062084">
          <w:rPr>
            <w:rFonts w:ascii="Times New Roman" w:hAnsi="Times New Roman" w:cs="Times New Roman"/>
            <w:sz w:val="24"/>
            <w:szCs w:val="24"/>
          </w:rPr>
          <w:fldChar w:fldCharType="begin"/>
        </w:r>
        <w:r w:rsidRPr="00062084">
          <w:rPr>
            <w:rFonts w:ascii="Times New Roman" w:hAnsi="Times New Roman" w:cs="Times New Roman"/>
            <w:sz w:val="24"/>
            <w:szCs w:val="24"/>
          </w:rPr>
          <w:instrText xml:space="preserve"> PAGE   \* MERGEFORMAT </w:instrText>
        </w:r>
        <w:r w:rsidRPr="00062084">
          <w:rPr>
            <w:rFonts w:ascii="Times New Roman" w:hAnsi="Times New Roman" w:cs="Times New Roman"/>
            <w:sz w:val="24"/>
            <w:szCs w:val="24"/>
          </w:rPr>
          <w:fldChar w:fldCharType="separate"/>
        </w:r>
        <w:r w:rsidR="00412E01">
          <w:rPr>
            <w:rFonts w:ascii="Times New Roman" w:hAnsi="Times New Roman" w:cs="Times New Roman"/>
            <w:noProof/>
            <w:sz w:val="24"/>
            <w:szCs w:val="24"/>
          </w:rPr>
          <w:t>6</w:t>
        </w:r>
        <w:r w:rsidRPr="00062084">
          <w:rPr>
            <w:rFonts w:ascii="Times New Roman" w:hAnsi="Times New Roman" w:cs="Times New Roman"/>
            <w:noProof/>
            <w:sz w:val="24"/>
            <w:szCs w:val="24"/>
          </w:rPr>
          <w:fldChar w:fldCharType="end"/>
        </w:r>
      </w:sdtContent>
    </w:sdt>
  </w:p>
  <w:p w14:paraId="04F9F108" w14:textId="60E59B6B" w:rsidR="00713B3C" w:rsidRDefault="00062084" w:rsidP="00062084">
    <w:pPr>
      <w:pStyle w:val="Header"/>
      <w:tabs>
        <w:tab w:val="clear" w:pos="4680"/>
        <w:tab w:val="clear" w:pos="9360"/>
        <w:tab w:val="left" w:pos="834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EAFF7B" w14:textId="7393C9E9" w:rsidR="00CC5107" w:rsidRPr="00CC5107" w:rsidRDefault="00CC5107">
    <w:pPr>
      <w:pStyle w:val="Header"/>
      <w:jc w:val="right"/>
      <w:rPr>
        <w:rFonts w:ascii="Times New Roman" w:hAnsi="Times New Roman" w:cs="Times New Roman"/>
        <w:sz w:val="24"/>
        <w:szCs w:val="24"/>
      </w:rPr>
    </w:pPr>
    <w:r w:rsidRPr="00CC5107">
      <w:rPr>
        <w:rFonts w:ascii="Times New Roman" w:hAnsi="Times New Roman" w:cs="Times New Roman"/>
        <w:sz w:val="24"/>
        <w:szCs w:val="24"/>
      </w:rPr>
      <w:t xml:space="preserve">Running Head: TEAM PROJECT </w:t>
    </w:r>
    <w:sdt>
      <w:sdtPr>
        <w:rPr>
          <w:rFonts w:ascii="Times New Roman" w:hAnsi="Times New Roman" w:cs="Times New Roman"/>
          <w:sz w:val="24"/>
          <w:szCs w:val="24"/>
        </w:rPr>
        <w:id w:val="-173523008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C5107">
          <w:rPr>
            <w:rFonts w:ascii="Times New Roman" w:hAnsi="Times New Roman" w:cs="Times New Roman"/>
            <w:sz w:val="24"/>
            <w:szCs w:val="24"/>
          </w:rPr>
          <w:fldChar w:fldCharType="begin"/>
        </w:r>
        <w:r w:rsidRPr="00CC5107">
          <w:rPr>
            <w:rFonts w:ascii="Times New Roman" w:hAnsi="Times New Roman" w:cs="Times New Roman"/>
            <w:sz w:val="24"/>
            <w:szCs w:val="24"/>
          </w:rPr>
          <w:instrText xml:space="preserve"> PAGE   \* MERGEFORMAT </w:instrText>
        </w:r>
        <w:r w:rsidRPr="00CC5107">
          <w:rPr>
            <w:rFonts w:ascii="Times New Roman" w:hAnsi="Times New Roman" w:cs="Times New Roman"/>
            <w:sz w:val="24"/>
            <w:szCs w:val="24"/>
          </w:rPr>
          <w:fldChar w:fldCharType="separate"/>
        </w:r>
        <w:r w:rsidR="00412E01">
          <w:rPr>
            <w:rFonts w:ascii="Times New Roman" w:hAnsi="Times New Roman" w:cs="Times New Roman"/>
            <w:noProof/>
            <w:sz w:val="24"/>
            <w:szCs w:val="24"/>
          </w:rPr>
          <w:t>1</w:t>
        </w:r>
        <w:r w:rsidRPr="00CC5107">
          <w:rPr>
            <w:rFonts w:ascii="Times New Roman" w:hAnsi="Times New Roman" w:cs="Times New Roman"/>
            <w:noProof/>
            <w:sz w:val="24"/>
            <w:szCs w:val="24"/>
          </w:rPr>
          <w:fldChar w:fldCharType="end"/>
        </w:r>
      </w:sdtContent>
    </w:sdt>
  </w:p>
  <w:p w14:paraId="0B1085D0" w14:textId="77777777" w:rsidR="003F1200" w:rsidRDefault="003F12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E42"/>
    <w:rsid w:val="00062084"/>
    <w:rsid w:val="000A2D2D"/>
    <w:rsid w:val="000D28C2"/>
    <w:rsid w:val="00113D54"/>
    <w:rsid w:val="00126A76"/>
    <w:rsid w:val="00157372"/>
    <w:rsid w:val="00177684"/>
    <w:rsid w:val="001A26C4"/>
    <w:rsid w:val="00245655"/>
    <w:rsid w:val="00257929"/>
    <w:rsid w:val="002B7B36"/>
    <w:rsid w:val="002D04E1"/>
    <w:rsid w:val="00351DE5"/>
    <w:rsid w:val="0037267F"/>
    <w:rsid w:val="003F1200"/>
    <w:rsid w:val="00412E01"/>
    <w:rsid w:val="0043695F"/>
    <w:rsid w:val="00452EE9"/>
    <w:rsid w:val="00493896"/>
    <w:rsid w:val="004B7680"/>
    <w:rsid w:val="004D216F"/>
    <w:rsid w:val="004F2ABB"/>
    <w:rsid w:val="00530D3F"/>
    <w:rsid w:val="0054733E"/>
    <w:rsid w:val="005753D0"/>
    <w:rsid w:val="0063237D"/>
    <w:rsid w:val="006362BD"/>
    <w:rsid w:val="006800AC"/>
    <w:rsid w:val="006D4613"/>
    <w:rsid w:val="006F077B"/>
    <w:rsid w:val="006F1F58"/>
    <w:rsid w:val="00713B3C"/>
    <w:rsid w:val="00731E42"/>
    <w:rsid w:val="007D155F"/>
    <w:rsid w:val="00855AD0"/>
    <w:rsid w:val="0090226E"/>
    <w:rsid w:val="00903A2B"/>
    <w:rsid w:val="00967942"/>
    <w:rsid w:val="00987DCD"/>
    <w:rsid w:val="00A21531"/>
    <w:rsid w:val="00AC47DB"/>
    <w:rsid w:val="00AD2643"/>
    <w:rsid w:val="00B232A2"/>
    <w:rsid w:val="00B661D0"/>
    <w:rsid w:val="00BA295D"/>
    <w:rsid w:val="00BA3C4C"/>
    <w:rsid w:val="00BF3176"/>
    <w:rsid w:val="00C66F1B"/>
    <w:rsid w:val="00C7007E"/>
    <w:rsid w:val="00C846B2"/>
    <w:rsid w:val="00C847EB"/>
    <w:rsid w:val="00C8633E"/>
    <w:rsid w:val="00CC5107"/>
    <w:rsid w:val="00CF7941"/>
    <w:rsid w:val="00D209E0"/>
    <w:rsid w:val="00DA28D6"/>
    <w:rsid w:val="00DD1C20"/>
    <w:rsid w:val="00F368AF"/>
    <w:rsid w:val="00F94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4BE6C8"/>
  <w15:chartTrackingRefBased/>
  <w15:docId w15:val="{58F75B20-D5B2-405E-A64D-3B15342EA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45655"/>
    <w:rPr>
      <w:sz w:val="16"/>
      <w:szCs w:val="16"/>
    </w:rPr>
  </w:style>
  <w:style w:type="paragraph" w:styleId="CommentText">
    <w:name w:val="annotation text"/>
    <w:basedOn w:val="Normal"/>
    <w:link w:val="CommentTextChar"/>
    <w:uiPriority w:val="99"/>
    <w:semiHidden/>
    <w:unhideWhenUsed/>
    <w:rsid w:val="00245655"/>
    <w:pPr>
      <w:spacing w:line="240" w:lineRule="auto"/>
    </w:pPr>
    <w:rPr>
      <w:sz w:val="20"/>
      <w:szCs w:val="20"/>
    </w:rPr>
  </w:style>
  <w:style w:type="character" w:customStyle="1" w:styleId="CommentTextChar">
    <w:name w:val="Comment Text Char"/>
    <w:basedOn w:val="DefaultParagraphFont"/>
    <w:link w:val="CommentText"/>
    <w:uiPriority w:val="99"/>
    <w:semiHidden/>
    <w:rsid w:val="00245655"/>
    <w:rPr>
      <w:sz w:val="20"/>
      <w:szCs w:val="20"/>
    </w:rPr>
  </w:style>
  <w:style w:type="paragraph" w:styleId="CommentSubject">
    <w:name w:val="annotation subject"/>
    <w:basedOn w:val="CommentText"/>
    <w:next w:val="CommentText"/>
    <w:link w:val="CommentSubjectChar"/>
    <w:uiPriority w:val="99"/>
    <w:semiHidden/>
    <w:unhideWhenUsed/>
    <w:rsid w:val="00245655"/>
    <w:rPr>
      <w:b/>
      <w:bCs/>
    </w:rPr>
  </w:style>
  <w:style w:type="character" w:customStyle="1" w:styleId="CommentSubjectChar">
    <w:name w:val="Comment Subject Char"/>
    <w:basedOn w:val="CommentTextChar"/>
    <w:link w:val="CommentSubject"/>
    <w:uiPriority w:val="99"/>
    <w:semiHidden/>
    <w:rsid w:val="00245655"/>
    <w:rPr>
      <w:b/>
      <w:bCs/>
      <w:sz w:val="20"/>
      <w:szCs w:val="20"/>
    </w:rPr>
  </w:style>
  <w:style w:type="paragraph" w:styleId="BalloonText">
    <w:name w:val="Balloon Text"/>
    <w:basedOn w:val="Normal"/>
    <w:link w:val="BalloonTextChar"/>
    <w:uiPriority w:val="99"/>
    <w:semiHidden/>
    <w:unhideWhenUsed/>
    <w:rsid w:val="002456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5655"/>
    <w:rPr>
      <w:rFonts w:ascii="Segoe UI" w:hAnsi="Segoe UI" w:cs="Segoe UI"/>
      <w:sz w:val="18"/>
      <w:szCs w:val="18"/>
    </w:rPr>
  </w:style>
  <w:style w:type="paragraph" w:styleId="Header">
    <w:name w:val="header"/>
    <w:basedOn w:val="Normal"/>
    <w:link w:val="HeaderChar"/>
    <w:uiPriority w:val="99"/>
    <w:unhideWhenUsed/>
    <w:rsid w:val="003F12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200"/>
  </w:style>
  <w:style w:type="paragraph" w:styleId="Footer">
    <w:name w:val="footer"/>
    <w:basedOn w:val="Normal"/>
    <w:link w:val="FooterChar"/>
    <w:uiPriority w:val="99"/>
    <w:unhideWhenUsed/>
    <w:rsid w:val="003F12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1200"/>
  </w:style>
  <w:style w:type="paragraph" w:styleId="NormalWeb">
    <w:name w:val="Normal (Web)"/>
    <w:basedOn w:val="Normal"/>
    <w:uiPriority w:val="99"/>
    <w:semiHidden/>
    <w:unhideWhenUsed/>
    <w:rsid w:val="00855AD0"/>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customStyle="1" w:styleId="apple-tab-span">
    <w:name w:val="apple-tab-span"/>
    <w:basedOn w:val="DefaultParagraphFont"/>
    <w:rsid w:val="00855A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7184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424305-5E03-48EE-B802-18C238688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1040</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MAXY-PC</dc:creator>
  <cp:lastModifiedBy>Scofied</cp:lastModifiedBy>
  <cp:revision>2</cp:revision>
  <dcterms:created xsi:type="dcterms:W3CDTF">2020-07-31T01:39:00Z</dcterms:created>
  <dcterms:modified xsi:type="dcterms:W3CDTF">2020-07-31T01:39:00Z</dcterms:modified>
</cp:coreProperties>
</file>